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CB83E" w14:textId="77777777" w:rsidR="00702662" w:rsidRPr="007E281F" w:rsidRDefault="006E7219">
      <w:pPr>
        <w:rPr>
          <w:rFonts w:ascii="Nirmala UI" w:hAnsi="Nirmala UI" w:cs="Nirmala UI"/>
          <w:b/>
          <w:bCs/>
          <w:sz w:val="28"/>
          <w:lang w:bidi="bn-IN"/>
        </w:rPr>
      </w:pPr>
      <w:r w:rsidRPr="007E281F">
        <w:rPr>
          <w:rFonts w:ascii="Nirmala UI" w:hAnsi="Nirmala UI" w:cs="Nirmala UI"/>
          <w:b/>
          <w:bCs/>
          <w:sz w:val="28"/>
          <w:lang w:bidi="bn-IN"/>
        </w:rPr>
        <w:t>The Magic of Translation</w:t>
      </w:r>
    </w:p>
    <w:p w14:paraId="1E94FE8A" w14:textId="77777777" w:rsidR="006E7219" w:rsidRPr="007E281F" w:rsidRDefault="006E7219">
      <w:pPr>
        <w:rPr>
          <w:rFonts w:ascii="Nirmala UI" w:hAnsi="Nirmala UI" w:cs="Nirmala UI"/>
          <w:b/>
          <w:bCs/>
          <w:sz w:val="28"/>
          <w:lang w:bidi="bn-IN"/>
        </w:rPr>
      </w:pPr>
      <w:r w:rsidRPr="007E281F">
        <w:rPr>
          <w:rFonts w:ascii="Nirmala UI" w:hAnsi="Nirmala UI" w:cs="Nirmala UI"/>
          <w:b/>
          <w:bCs/>
          <w:sz w:val="28"/>
          <w:lang w:bidi="bn-IN"/>
        </w:rPr>
        <w:t>(English to Bangla to English)</w:t>
      </w:r>
    </w:p>
    <w:p w14:paraId="54F5A9B5" w14:textId="77777777" w:rsidR="00A12C0F" w:rsidRPr="00A12C0F" w:rsidRDefault="00A12C0F">
      <w:pPr>
        <w:rPr>
          <w:rFonts w:ascii="Nirmala UI" w:hAnsi="Nirmala UI" w:cs="Nirmala UI"/>
          <w:lang w:bidi="bn-IN"/>
        </w:rPr>
      </w:pPr>
      <w:r>
        <w:rPr>
          <w:rFonts w:ascii="Nirmala UI" w:hAnsi="Nirmala UI" w:cs="Nirmala UI"/>
          <w:szCs w:val="22"/>
          <w:cs/>
          <w:lang w:bidi="bn-IN"/>
        </w:rPr>
        <w:t>কৌশলগতভাবে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অনুবাদ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শেখা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একটি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আবশ্যিকতা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অথচ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সেটি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ই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একটি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বিরল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ঘটনা</w:t>
      </w:r>
      <w:r>
        <w:rPr>
          <w:rFonts w:ascii="Nirmala UI" w:hAnsi="Nirmala UI" w:cs="Nirmala UI"/>
          <w:szCs w:val="22"/>
          <w:cs/>
          <w:lang w:bidi="hi-IN"/>
        </w:rPr>
        <w:t>।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কারণ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সচরাচর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কিছু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ফর্মুলা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ও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উদাহরণ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বিশ্লেষণের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মাধ্যমে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এই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কাজটি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করা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হয়</w:t>
      </w:r>
      <w:r>
        <w:rPr>
          <w:rFonts w:ascii="Nirmala UI" w:hAnsi="Nirmala UI" w:cs="Nirmala UI"/>
          <w:lang w:bidi="bn-IN"/>
        </w:rPr>
        <w:t xml:space="preserve">, </w:t>
      </w:r>
      <w:r>
        <w:rPr>
          <w:rFonts w:ascii="Nirmala UI" w:hAnsi="Nirmala UI" w:cs="Nirmala UI"/>
          <w:szCs w:val="22"/>
          <w:cs/>
          <w:lang w:bidi="bn-IN"/>
        </w:rPr>
        <w:t>যা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সীমিত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পরিসরে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মুখস্থবিদ্যার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লালন</w:t>
      </w:r>
      <w:r>
        <w:rPr>
          <w:rFonts w:ascii="Nirmala UI" w:hAnsi="Nirmala UI" w:cs="Nirmala UI"/>
          <w:lang w:bidi="bn-IN"/>
        </w:rPr>
        <w:t xml:space="preserve"> </w:t>
      </w:r>
      <w:r>
        <w:rPr>
          <w:rFonts w:ascii="Nirmala UI" w:hAnsi="Nirmala UI" w:cs="Nirmala UI"/>
          <w:szCs w:val="22"/>
          <w:cs/>
          <w:lang w:bidi="bn-IN"/>
        </w:rPr>
        <w:t>করে</w:t>
      </w:r>
      <w:r>
        <w:rPr>
          <w:rFonts w:ascii="Nirmala UI" w:hAnsi="Nirmala UI" w:cs="Nirmala UI"/>
          <w:szCs w:val="22"/>
          <w:cs/>
          <w:lang w:bidi="hi-IN"/>
        </w:rPr>
        <w:t>।</w:t>
      </w:r>
      <w:r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কিন্তু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এই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কোর্সের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সবই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কৌশলগত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এবং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অল্প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থেকে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বিস্তরে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বিকশিত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হওয়ার</w:t>
      </w:r>
      <w:r w:rsidR="00440316">
        <w:rPr>
          <w:rFonts w:ascii="Nirmala UI" w:hAnsi="Nirmala UI" w:cs="Nirmala UI"/>
          <w:lang w:bidi="bn-IN"/>
        </w:rPr>
        <w:t xml:space="preserve"> </w:t>
      </w:r>
      <w:r w:rsidR="008C4770">
        <w:rPr>
          <w:rFonts w:ascii="Nirmala UI" w:hAnsi="Nirmala UI" w:cs="Nirmala UI"/>
          <w:szCs w:val="22"/>
          <w:cs/>
          <w:lang w:bidi="bn-IN"/>
        </w:rPr>
        <w:t>সম্ভাবনা</w:t>
      </w:r>
      <w:r w:rsidR="008C4770">
        <w:rPr>
          <w:rFonts w:ascii="Nirmala UI" w:hAnsi="Nirmala UI" w:cs="Nirmala UI"/>
          <w:szCs w:val="22"/>
          <w:lang w:bidi="bn-IN"/>
        </w:rPr>
        <w:t>য়</w:t>
      </w:r>
      <w:r w:rsidR="00440316">
        <w:rPr>
          <w:rFonts w:ascii="Nirmala UI" w:hAnsi="Nirmala UI" w:cs="Nirmala UI"/>
          <w:szCs w:val="22"/>
          <w:cs/>
          <w:lang w:bidi="hi-IN"/>
        </w:rPr>
        <w:t>।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নিচের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লিংকে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ক্লিক</w:t>
      </w:r>
      <w:r w:rsidR="00440316">
        <w:rPr>
          <w:rFonts w:ascii="Nirmala UI" w:hAnsi="Nirmala UI" w:cs="Nirmala UI"/>
          <w:lang w:bidi="bn-IN"/>
        </w:rPr>
        <w:t xml:space="preserve"> </w:t>
      </w:r>
      <w:r w:rsidR="00440316">
        <w:rPr>
          <w:rFonts w:ascii="Nirmala UI" w:hAnsi="Nirmala UI" w:cs="Nirmala UI"/>
          <w:szCs w:val="22"/>
          <w:cs/>
          <w:lang w:bidi="bn-IN"/>
        </w:rPr>
        <w:t>করে</w:t>
      </w:r>
      <w:r w:rsidR="00440316">
        <w:rPr>
          <w:rFonts w:ascii="Nirmala UI" w:hAnsi="Nirmala UI" w:cs="Nirmala UI"/>
          <w:lang w:bidi="bn-IN"/>
        </w:rPr>
        <w:t xml:space="preserve"> </w:t>
      </w:r>
      <w:r w:rsidR="00795F3E">
        <w:rPr>
          <w:rFonts w:ascii="Nirmala UI" w:hAnsi="Nirmala UI" w:cs="Nirmala UI"/>
          <w:lang w:bidi="bn-IN"/>
        </w:rPr>
        <w:t xml:space="preserve">Sample Video </w:t>
      </w:r>
      <w:r w:rsidR="00795F3E">
        <w:rPr>
          <w:rFonts w:ascii="Nirmala UI" w:hAnsi="Nirmala UI" w:cs="Nirmala UI"/>
          <w:szCs w:val="22"/>
          <w:cs/>
          <w:lang w:bidi="bn-IN"/>
        </w:rPr>
        <w:t>ক্লাস</w:t>
      </w:r>
      <w:r w:rsidR="00795F3E">
        <w:rPr>
          <w:rFonts w:ascii="Nirmala UI" w:hAnsi="Nirmala UI" w:cs="Nirmala UI"/>
          <w:lang w:bidi="bn-IN"/>
        </w:rPr>
        <w:t xml:space="preserve"> </w:t>
      </w:r>
      <w:r w:rsidR="00795F3E">
        <w:rPr>
          <w:rFonts w:ascii="Nirmala UI" w:hAnsi="Nirmala UI" w:cs="Nirmala UI"/>
          <w:szCs w:val="22"/>
          <w:cs/>
          <w:lang w:bidi="bn-IN"/>
        </w:rPr>
        <w:t>দেখে</w:t>
      </w:r>
      <w:r w:rsidR="00795F3E">
        <w:rPr>
          <w:rFonts w:ascii="Nirmala UI" w:hAnsi="Nirmala UI" w:cs="Nirmala UI"/>
          <w:lang w:bidi="bn-IN"/>
        </w:rPr>
        <w:t xml:space="preserve"> </w:t>
      </w:r>
      <w:r w:rsidR="00795F3E">
        <w:rPr>
          <w:rFonts w:ascii="Nirmala UI" w:hAnsi="Nirmala UI" w:cs="Nirmala UI"/>
          <w:szCs w:val="22"/>
          <w:cs/>
          <w:lang w:bidi="bn-IN"/>
        </w:rPr>
        <w:t>নিন</w:t>
      </w:r>
      <w:r w:rsidR="00795F3E">
        <w:rPr>
          <w:rFonts w:ascii="Nirmala UI" w:hAnsi="Nirmala UI" w:cs="Nirmala UI"/>
          <w:szCs w:val="22"/>
          <w:cs/>
          <w:lang w:bidi="hi-IN"/>
        </w:rPr>
        <w:t>।</w:t>
      </w:r>
      <w:r w:rsidR="00795F3E">
        <w:rPr>
          <w:rFonts w:ascii="Nirmala UI" w:hAnsi="Nirmala UI" w:cs="Nirmala UI"/>
          <w:lang w:bidi="bn-IN"/>
        </w:rPr>
        <w:t xml:space="preserve"> </w:t>
      </w:r>
    </w:p>
    <w:p w14:paraId="6F7C59B8" w14:textId="77777777" w:rsidR="00A12C0F" w:rsidRDefault="00A12C0F">
      <w:pPr>
        <w:rPr>
          <w:rFonts w:cs="Arial Unicode MS"/>
          <w:lang w:bidi="bn-IN"/>
        </w:rPr>
      </w:pPr>
    </w:p>
    <w:p w14:paraId="108AE74D" w14:textId="77777777" w:rsidR="008A1F78" w:rsidRDefault="00886725">
      <w:hyperlink r:id="rId4" w:history="1">
        <w:r w:rsidR="0039531A" w:rsidRPr="004C2F8F">
          <w:rPr>
            <w:rStyle w:val="Hyperlink"/>
          </w:rPr>
          <w:t>https://www.youtube.com/watch?v=t8Be1gLyqsY</w:t>
        </w:r>
      </w:hyperlink>
    </w:p>
    <w:p w14:paraId="3BD82766" w14:textId="77777777" w:rsidR="0039531A" w:rsidRDefault="0039531A"/>
    <w:p w14:paraId="6E6C5742" w14:textId="77777777" w:rsidR="0039531A" w:rsidRDefault="0039531A"/>
    <w:sectPr w:rsidR="003953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4E7"/>
    <w:rsid w:val="0039531A"/>
    <w:rsid w:val="00440316"/>
    <w:rsid w:val="004964E7"/>
    <w:rsid w:val="006E7219"/>
    <w:rsid w:val="00702662"/>
    <w:rsid w:val="00795F3E"/>
    <w:rsid w:val="007E281F"/>
    <w:rsid w:val="00886725"/>
    <w:rsid w:val="008A1F78"/>
    <w:rsid w:val="008C4770"/>
    <w:rsid w:val="00A1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C7B14"/>
  <w15:chartTrackingRefBased/>
  <w15:docId w15:val="{0A7AAC88-20EC-4654-AE38-4075C71A3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3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t8Be1gLyqs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Shoumitra Dhar Sunny</cp:lastModifiedBy>
  <cp:revision>10</cp:revision>
  <dcterms:created xsi:type="dcterms:W3CDTF">2025-12-30T11:55:00Z</dcterms:created>
  <dcterms:modified xsi:type="dcterms:W3CDTF">2026-01-04T09:15:00Z</dcterms:modified>
</cp:coreProperties>
</file>